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B8">
        <w:rPr>
          <w:rFonts w:ascii="Times New Roman" w:hAnsi="Times New Roman" w:cs="Times New Roman"/>
          <w:b/>
          <w:sz w:val="24"/>
          <w:szCs w:val="24"/>
        </w:rPr>
        <w:t>АННОТАЦИЯ К РАБОЧЕЙ П</w:t>
      </w:r>
      <w:r w:rsidRPr="007948B8">
        <w:rPr>
          <w:rFonts w:ascii="Times New Roman" w:hAnsi="Times New Roman" w:cs="Times New Roman"/>
          <w:b/>
          <w:sz w:val="24"/>
          <w:szCs w:val="24"/>
        </w:rPr>
        <w:t>РОГРАММЕ ПО ПРЕДМЕТУ «АЛГЕБРА</w:t>
      </w:r>
      <w:r w:rsidRPr="007948B8">
        <w:rPr>
          <w:rFonts w:ascii="Times New Roman" w:hAnsi="Times New Roman" w:cs="Times New Roman"/>
          <w:b/>
          <w:sz w:val="24"/>
          <w:szCs w:val="24"/>
        </w:rPr>
        <w:t xml:space="preserve">» НА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8B8">
        <w:rPr>
          <w:rFonts w:ascii="Times New Roman" w:hAnsi="Times New Roman" w:cs="Times New Roman"/>
          <w:b/>
          <w:sz w:val="24"/>
          <w:szCs w:val="24"/>
        </w:rPr>
        <w:t xml:space="preserve">УРОВНЕ ООО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       Рабочая программа по математике (базовый уровень) составлена на основе требований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к результатам освоения ООП ООО, представленных в ФГОС ООО, а также на основе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характеристики планируемых результатов духовно-нравственного развития, воспитания и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социализации обучающихся, представленной в федеральной рабочей программе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>воспитания.</w:t>
      </w:r>
    </w:p>
    <w:p w:rsidR="0085589A" w:rsidRPr="007948B8" w:rsidRDefault="0085589A">
      <w:pPr>
        <w:rPr>
          <w:sz w:val="24"/>
          <w:szCs w:val="24"/>
        </w:rPr>
      </w:pPr>
    </w:p>
    <w:p w:rsidR="007948B8" w:rsidRPr="007948B8" w:rsidRDefault="007948B8">
      <w:pPr>
        <w:rPr>
          <w:rFonts w:ascii="Times New Roman" w:hAnsi="Times New Roman" w:cs="Times New Roman"/>
          <w:b/>
          <w:sz w:val="24"/>
          <w:szCs w:val="24"/>
        </w:rPr>
      </w:pPr>
      <w:r w:rsidRPr="007948B8">
        <w:rPr>
          <w:rFonts w:ascii="Times New Roman" w:hAnsi="Times New Roman" w:cs="Times New Roman"/>
          <w:b/>
          <w:sz w:val="24"/>
          <w:szCs w:val="24"/>
        </w:rPr>
        <w:t>УЧЕБНИКИ, РЕАЛИЗУЮЩИЕ РАБОЧУЮ ПРОГРАММУ в 7-9 КЛАССАХ:</w:t>
      </w:r>
    </w:p>
    <w:p w:rsidR="007948B8" w:rsidRPr="007948B8" w:rsidRDefault="007948B8" w:rsidP="007948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48B8">
        <w:rPr>
          <w:rFonts w:ascii="Times New Roman" w:hAnsi="Times New Roman"/>
          <w:color w:val="000000"/>
          <w:sz w:val="24"/>
          <w:szCs w:val="24"/>
        </w:rPr>
        <w:t>.</w:t>
      </w:r>
      <w:r w:rsidRPr="007948B8">
        <w:rPr>
          <w:rFonts w:ascii="Times New Roman" w:hAnsi="Times New Roman"/>
          <w:color w:val="000000"/>
          <w:sz w:val="24"/>
          <w:szCs w:val="24"/>
        </w:rPr>
        <w:t>Математика</w:t>
      </w:r>
      <w:proofErr w:type="gramEnd"/>
      <w:r w:rsidRPr="007948B8">
        <w:rPr>
          <w:rFonts w:ascii="Times New Roman" w:hAnsi="Times New Roman"/>
          <w:color w:val="000000"/>
          <w:sz w:val="24"/>
          <w:szCs w:val="24"/>
        </w:rPr>
        <w:t xml:space="preserve">. Алгебра: 7-й класс: базовый уровень: учебник, 7 класс/ Макарычев Ю.Н.,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r w:rsidRPr="007948B8">
        <w:rPr>
          <w:sz w:val="24"/>
          <w:szCs w:val="24"/>
        </w:rPr>
        <w:br/>
      </w:r>
      <w:r w:rsidRPr="007948B8">
        <w:rPr>
          <w:rFonts w:ascii="Times New Roman" w:hAnsi="Times New Roman"/>
          <w:color w:val="000000"/>
          <w:sz w:val="24"/>
          <w:szCs w:val="24"/>
        </w:rPr>
        <w:t xml:space="preserve"> • Математика. Алгебра: 8-й класс: базовый уровень: учебник, 8 класс/ Макарычев Ю.Н.,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r w:rsidRPr="007948B8">
        <w:rPr>
          <w:sz w:val="24"/>
          <w:szCs w:val="24"/>
        </w:rPr>
        <w:br/>
      </w:r>
      <w:r w:rsidRPr="007948B8">
        <w:rPr>
          <w:rFonts w:ascii="Times New Roman" w:hAnsi="Times New Roman"/>
          <w:color w:val="000000"/>
          <w:sz w:val="24"/>
          <w:szCs w:val="24"/>
        </w:rPr>
        <w:t xml:space="preserve"> • Математика. Алгебра: 9-й класс: базовый уровень: учебник, 9 класс/ Макарычев Ю.Н.,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Миндюк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Н.Г.,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Нешков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К.И. и другие; под ред.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Теляковского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С.А., Акционерное общество «Издательство «Просвещение»</w:t>
      </w:r>
      <w:r w:rsidRPr="007948B8">
        <w:rPr>
          <w:sz w:val="24"/>
          <w:szCs w:val="24"/>
        </w:rPr>
        <w:br/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  <w:r w:rsidRPr="007948B8">
        <w:rPr>
          <w:rFonts w:ascii="Times New Roman" w:hAnsi="Times New Roman"/>
          <w:color w:val="000000"/>
          <w:sz w:val="24"/>
          <w:szCs w:val="24"/>
        </w:rPr>
        <w:t>освоения программы учебного курса «Алгебра» характеризуются: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1) патриотическое воспитание: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3) трудовое воспитание: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</w:t>
      </w:r>
      <w:r w:rsidRPr="007948B8">
        <w:rPr>
          <w:rFonts w:ascii="Times New Roman" w:hAnsi="Times New Roman"/>
          <w:color w:val="000000"/>
          <w:sz w:val="24"/>
          <w:szCs w:val="24"/>
        </w:rPr>
        <w:lastRenderedPageBreak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4) эстетическое воспитание: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5) ценности научного познания: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7) экологическое воспитание: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7948B8" w:rsidRPr="007948B8" w:rsidRDefault="007948B8" w:rsidP="007948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948B8" w:rsidRPr="007948B8" w:rsidRDefault="007948B8" w:rsidP="007948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948B8" w:rsidRPr="007948B8" w:rsidRDefault="007948B8" w:rsidP="007948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948B8" w:rsidRPr="007948B8" w:rsidRDefault="007948B8" w:rsidP="007948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948B8" w:rsidRPr="007948B8" w:rsidRDefault="007948B8" w:rsidP="007948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>, обосновывать собственные рассуждения;</w:t>
      </w:r>
    </w:p>
    <w:p w:rsidR="007948B8" w:rsidRPr="007948B8" w:rsidRDefault="007948B8" w:rsidP="007948B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7948B8">
        <w:rPr>
          <w:rFonts w:ascii="Times New Roman" w:hAnsi="Times New Roman"/>
          <w:color w:val="000000"/>
          <w:sz w:val="24"/>
          <w:szCs w:val="24"/>
        </w:rPr>
        <w:t>:</w:t>
      </w:r>
    </w:p>
    <w:p w:rsidR="007948B8" w:rsidRPr="007948B8" w:rsidRDefault="007948B8" w:rsidP="007948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948B8" w:rsidRPr="007948B8" w:rsidRDefault="007948B8" w:rsidP="007948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948B8" w:rsidRPr="007948B8" w:rsidRDefault="007948B8" w:rsidP="007948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948B8" w:rsidRPr="007948B8" w:rsidRDefault="007948B8" w:rsidP="007948B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7948B8" w:rsidRPr="007948B8" w:rsidRDefault="007948B8" w:rsidP="007948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7948B8" w:rsidRPr="007948B8" w:rsidRDefault="007948B8" w:rsidP="007948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948B8" w:rsidRPr="007948B8" w:rsidRDefault="007948B8" w:rsidP="007948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948B8" w:rsidRPr="007948B8" w:rsidRDefault="007948B8" w:rsidP="007948B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7948B8" w:rsidRPr="007948B8" w:rsidRDefault="007948B8" w:rsidP="007948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948B8" w:rsidRPr="007948B8" w:rsidRDefault="007948B8" w:rsidP="007948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948B8" w:rsidRPr="007948B8" w:rsidRDefault="007948B8" w:rsidP="007948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948B8" w:rsidRPr="007948B8" w:rsidRDefault="007948B8" w:rsidP="007948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948B8" w:rsidRPr="007948B8" w:rsidRDefault="007948B8" w:rsidP="007948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948B8" w:rsidRPr="007948B8" w:rsidRDefault="007948B8" w:rsidP="007948B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7948B8" w:rsidRPr="007948B8" w:rsidRDefault="007948B8" w:rsidP="007948B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  <w:lang w:val="en-US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7948B8" w:rsidRPr="007948B8" w:rsidRDefault="007948B8" w:rsidP="007948B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7948B8" w:rsidRPr="007948B8" w:rsidRDefault="007948B8" w:rsidP="007948B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948B8" w:rsidRPr="007948B8" w:rsidRDefault="007948B8" w:rsidP="007948B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7948B8" w:rsidRPr="007948B8" w:rsidRDefault="007948B8" w:rsidP="007948B8">
      <w:pPr>
        <w:spacing w:after="0" w:line="264" w:lineRule="auto"/>
        <w:ind w:left="120"/>
        <w:jc w:val="both"/>
        <w:rPr>
          <w:sz w:val="24"/>
          <w:szCs w:val="24"/>
        </w:rPr>
      </w:pP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0" w:name="_Toc124426234"/>
      <w:bookmarkEnd w:id="0"/>
      <w:r w:rsidRPr="007948B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7948B8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7948B8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_Toc124426235"/>
      <w:bookmarkEnd w:id="1"/>
      <w:r w:rsidRPr="007948B8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рациональными числами.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Округлять числа.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Применять признаки делимости, разложение на множители натуральных чисел.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_Toc124426236"/>
      <w:bookmarkEnd w:id="2"/>
      <w:r w:rsidRPr="007948B8">
        <w:rPr>
          <w:rFonts w:ascii="Times New Roman" w:hAnsi="Times New Roman"/>
          <w:b/>
          <w:color w:val="000000"/>
          <w:sz w:val="24"/>
          <w:szCs w:val="24"/>
        </w:rPr>
        <w:t>Алгебраические выражения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алгебраическую терминологию и символику, применять её в процессе освоения учебного материала.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Находить значения буквенных выражений при заданных значениях переменных.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Использовать свойства степеней с натуральными показателями для преобразования выражений.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_Toc124426237"/>
      <w:bookmarkEnd w:id="3"/>
      <w:r w:rsidRPr="007948B8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Подбирать примеры пар чисел, являющихся решением линейного уравнения с двумя переменными.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системы двух линейных уравнений с двумя переменными, в том числе графически.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24426238"/>
      <w:bookmarkEnd w:id="4"/>
      <w:r w:rsidRPr="007948B8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7948B8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7948B8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24426240"/>
      <w:bookmarkEnd w:id="5"/>
      <w:r w:rsidRPr="007948B8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степеней числа 10.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6" w:name="_Toc124426241"/>
      <w:bookmarkEnd w:id="6"/>
      <w:r w:rsidRPr="007948B8">
        <w:rPr>
          <w:rFonts w:ascii="Times New Roman" w:hAnsi="Times New Roman"/>
          <w:b/>
          <w:color w:val="000000"/>
          <w:sz w:val="24"/>
          <w:szCs w:val="24"/>
        </w:rPr>
        <w:t>Алгебраические выражения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7" w:name="_Toc124426242"/>
      <w:bookmarkEnd w:id="7"/>
      <w:r w:rsidRPr="007948B8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8" w:name="_Toc124426243"/>
      <w:bookmarkEnd w:id="8"/>
      <w:r w:rsidRPr="007948B8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948B8" w:rsidRPr="007948B8" w:rsidRDefault="007948B8" w:rsidP="007948B8">
      <w:pPr>
        <w:spacing w:after="0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Строить графики элементарных функций вида:</w:t>
      </w:r>
    </w:p>
    <w:p w:rsidR="007948B8" w:rsidRPr="007948B8" w:rsidRDefault="007948B8" w:rsidP="007948B8">
      <w:pPr>
        <w:spacing w:after="0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y = k/x, y = x2, y = x</w:t>
      </w:r>
      <w:proofErr w:type="gramStart"/>
      <w:r w:rsidRPr="007948B8">
        <w:rPr>
          <w:rFonts w:ascii="Times New Roman" w:hAnsi="Times New Roman"/>
          <w:color w:val="000000"/>
          <w:sz w:val="24"/>
          <w:szCs w:val="24"/>
        </w:rPr>
        <w:t>3,y</w:t>
      </w:r>
      <w:proofErr w:type="gramEnd"/>
      <w:r w:rsidRPr="007948B8">
        <w:rPr>
          <w:rFonts w:ascii="Times New Roman" w:hAnsi="Times New Roman"/>
          <w:color w:val="000000"/>
          <w:sz w:val="24"/>
          <w:szCs w:val="24"/>
        </w:rPr>
        <w:t xml:space="preserve"> = |x|, y = √x, описывать свойства числовой функции по её графику.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7948B8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7948B8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9" w:name="_Toc124426245"/>
      <w:bookmarkEnd w:id="9"/>
      <w:r w:rsidRPr="007948B8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0" w:name="_Toc124426246"/>
      <w:bookmarkEnd w:id="10"/>
      <w:r w:rsidRPr="007948B8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1" w:name="_Toc124426247"/>
      <w:bookmarkEnd w:id="11"/>
      <w:r w:rsidRPr="007948B8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7948B8" w:rsidRPr="007948B8" w:rsidRDefault="007948B8" w:rsidP="007948B8">
      <w:pPr>
        <w:spacing w:after="0" w:line="360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7948B8">
        <w:rPr>
          <w:rFonts w:ascii="Times New Roman" w:hAnsi="Times New Roman"/>
          <w:i/>
          <w:color w:val="000000"/>
          <w:sz w:val="24"/>
          <w:szCs w:val="24"/>
        </w:rPr>
        <w:t xml:space="preserve">y = </w:t>
      </w:r>
      <w:proofErr w:type="spellStart"/>
      <w:r w:rsidRPr="007948B8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7948B8">
        <w:rPr>
          <w:rFonts w:ascii="Times New Roman" w:hAnsi="Times New Roman"/>
          <w:i/>
          <w:color w:val="000000"/>
          <w:sz w:val="24"/>
          <w:szCs w:val="24"/>
        </w:rPr>
        <w:t xml:space="preserve">, y = </w:t>
      </w:r>
      <w:proofErr w:type="spellStart"/>
      <w:r w:rsidRPr="007948B8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7948B8">
        <w:rPr>
          <w:rFonts w:ascii="Times New Roman" w:hAnsi="Times New Roman"/>
          <w:i/>
          <w:color w:val="000000"/>
          <w:sz w:val="24"/>
          <w:szCs w:val="24"/>
        </w:rPr>
        <w:t xml:space="preserve"> + b, y = k/x, y = ax2 + </w:t>
      </w:r>
      <w:proofErr w:type="spellStart"/>
      <w:r w:rsidRPr="007948B8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7948B8">
        <w:rPr>
          <w:rFonts w:ascii="Times New Roman" w:hAnsi="Times New Roman"/>
          <w:i/>
          <w:color w:val="000000"/>
          <w:sz w:val="24"/>
          <w:szCs w:val="24"/>
        </w:rPr>
        <w:t xml:space="preserve"> + c, y = x3, </w:t>
      </w:r>
      <w:r w:rsidRPr="007948B8">
        <w:rPr>
          <w:rFonts w:ascii="Times New Roman" w:hAnsi="Times New Roman"/>
          <w:color w:val="000000"/>
          <w:sz w:val="24"/>
          <w:szCs w:val="24"/>
        </w:rPr>
        <w:t>y = √x</w:t>
      </w:r>
      <w:r w:rsidRPr="007948B8">
        <w:rPr>
          <w:rFonts w:ascii="Times New Roman" w:hAnsi="Times New Roman"/>
          <w:i/>
          <w:color w:val="000000"/>
          <w:sz w:val="24"/>
          <w:szCs w:val="24"/>
        </w:rPr>
        <w:t>, y = |x|</w:t>
      </w:r>
      <w:r w:rsidRPr="007948B8">
        <w:rPr>
          <w:rFonts w:ascii="Times New Roman" w:hAnsi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Выполнять вычисления с использованием формул n-</w:t>
      </w:r>
      <w:proofErr w:type="spellStart"/>
      <w:r w:rsidRPr="007948B8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7948B8">
        <w:rPr>
          <w:rFonts w:ascii="Times New Roman" w:hAnsi="Times New Roman"/>
          <w:color w:val="000000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Изображать члены последовательности точками на координатной плоскости.</w:t>
      </w:r>
    </w:p>
    <w:p w:rsidR="007948B8" w:rsidRPr="007948B8" w:rsidRDefault="007948B8" w:rsidP="007948B8">
      <w:pPr>
        <w:spacing w:after="0" w:line="264" w:lineRule="auto"/>
        <w:ind w:firstLine="600"/>
        <w:jc w:val="both"/>
        <w:rPr>
          <w:sz w:val="24"/>
          <w:szCs w:val="24"/>
        </w:rPr>
      </w:pPr>
      <w:r w:rsidRPr="007948B8">
        <w:rPr>
          <w:rFonts w:ascii="Times New Roman" w:hAnsi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2" w:name="_Toc124426249"/>
      <w:bookmarkEnd w:id="12"/>
    </w:p>
    <w:p w:rsidR="007948B8" w:rsidRPr="007948B8" w:rsidRDefault="007948B8" w:rsidP="007948B8">
      <w:pPr>
        <w:rPr>
          <w:rFonts w:ascii="Times New Roman" w:hAnsi="Times New Roman" w:cs="Times New Roman"/>
          <w:b/>
          <w:sz w:val="24"/>
          <w:szCs w:val="24"/>
        </w:rPr>
      </w:pPr>
    </w:p>
    <w:p w:rsidR="007948B8" w:rsidRPr="007948B8" w:rsidRDefault="007948B8" w:rsidP="00794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B8">
        <w:rPr>
          <w:rFonts w:ascii="Times New Roman" w:hAnsi="Times New Roman" w:cs="Times New Roman"/>
          <w:b/>
          <w:sz w:val="24"/>
          <w:szCs w:val="24"/>
        </w:rPr>
        <w:t>Основные методы и формы организации процесса обучения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  При изучении алгебры в 7-9</w:t>
      </w:r>
      <w:r w:rsidRPr="007948B8">
        <w:rPr>
          <w:rFonts w:ascii="Times New Roman" w:hAnsi="Times New Roman" w:cs="Times New Roman"/>
          <w:sz w:val="24"/>
          <w:szCs w:val="24"/>
        </w:rPr>
        <w:t xml:space="preserve"> классах используются фронтальные, групповые и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>индивидуальные формы организации процес</w:t>
      </w:r>
      <w:r w:rsidRPr="007948B8">
        <w:rPr>
          <w:rFonts w:ascii="Times New Roman" w:hAnsi="Times New Roman" w:cs="Times New Roman"/>
          <w:sz w:val="24"/>
          <w:szCs w:val="24"/>
        </w:rPr>
        <w:t>са обучения</w:t>
      </w:r>
      <w:r w:rsidRPr="007948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Основными формами контроля при реализации учебной программы являются: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 xml:space="preserve">контрольные работы и промежуточная аттестация, текущий – в форме устного, </w:t>
      </w:r>
    </w:p>
    <w:p w:rsidR="007948B8" w:rsidRPr="007948B8" w:rsidRDefault="007948B8" w:rsidP="007948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8">
        <w:rPr>
          <w:rFonts w:ascii="Times New Roman" w:hAnsi="Times New Roman" w:cs="Times New Roman"/>
          <w:sz w:val="24"/>
          <w:szCs w:val="24"/>
        </w:rPr>
        <w:t>фронтального</w:t>
      </w:r>
      <w:r w:rsidRPr="007948B8">
        <w:rPr>
          <w:rFonts w:ascii="Times New Roman" w:hAnsi="Times New Roman" w:cs="Times New Roman"/>
          <w:sz w:val="24"/>
          <w:szCs w:val="24"/>
        </w:rPr>
        <w:t xml:space="preserve"> опроса, решение задач</w:t>
      </w:r>
      <w:r w:rsidRPr="007948B8">
        <w:rPr>
          <w:rFonts w:ascii="Times New Roman" w:hAnsi="Times New Roman" w:cs="Times New Roman"/>
          <w:sz w:val="24"/>
          <w:szCs w:val="24"/>
        </w:rPr>
        <w:t>.</w:t>
      </w:r>
    </w:p>
    <w:p w:rsidR="007948B8" w:rsidRPr="007948B8" w:rsidRDefault="007948B8" w:rsidP="007948B8">
      <w:pPr>
        <w:rPr>
          <w:rFonts w:ascii="Times New Roman" w:hAnsi="Times New Roman" w:cs="Times New Roman"/>
          <w:b/>
          <w:sz w:val="24"/>
          <w:szCs w:val="24"/>
        </w:rPr>
      </w:pPr>
      <w:bookmarkStart w:id="13" w:name="_GoBack"/>
      <w:bookmarkEnd w:id="13"/>
    </w:p>
    <w:sectPr w:rsidR="007948B8" w:rsidRPr="0079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297C"/>
    <w:multiLevelType w:val="multilevel"/>
    <w:tmpl w:val="6A7A5F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C24DFF"/>
    <w:multiLevelType w:val="multilevel"/>
    <w:tmpl w:val="FC62D4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8D5CD2"/>
    <w:multiLevelType w:val="hybridMultilevel"/>
    <w:tmpl w:val="4F1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504B4"/>
    <w:multiLevelType w:val="multilevel"/>
    <w:tmpl w:val="4F4A4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69C156E"/>
    <w:multiLevelType w:val="multilevel"/>
    <w:tmpl w:val="A9D4AE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91376D1"/>
    <w:multiLevelType w:val="multilevel"/>
    <w:tmpl w:val="F7286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B0D0428"/>
    <w:multiLevelType w:val="multilevel"/>
    <w:tmpl w:val="61D47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B8"/>
    <w:rsid w:val="007948B8"/>
    <w:rsid w:val="008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24B4"/>
  <w15:chartTrackingRefBased/>
  <w15:docId w15:val="{F4DFB261-0A5C-4470-BD4F-7987904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2577</Words>
  <Characters>14690</Characters>
  <Application>Microsoft Office Word</Application>
  <DocSecurity>0</DocSecurity>
  <Lines>122</Lines>
  <Paragraphs>34</Paragraphs>
  <ScaleCrop>false</ScaleCrop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2023-10-03T09:31:00Z</dcterms:created>
  <dcterms:modified xsi:type="dcterms:W3CDTF">2023-10-03T09:41:00Z</dcterms:modified>
</cp:coreProperties>
</file>